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B16BB" w14:textId="312B9773" w:rsidR="00FF6023" w:rsidRDefault="000E0233" w:rsidP="000E43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AC1CDB" wp14:editId="089B9F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7080" cy="658495"/>
            <wp:effectExtent l="0" t="0" r="762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24133" w14:textId="4C4820B7" w:rsidR="00B5398D" w:rsidRDefault="00B5398D" w:rsidP="000E439C"/>
    <w:p w14:paraId="685D1532" w14:textId="3AAB80F7" w:rsidR="000E439C" w:rsidRPr="00FF5CC0" w:rsidRDefault="00FF5CC0" w:rsidP="001A1298">
      <w:pPr>
        <w:ind w:left="2880" w:firstLine="720"/>
        <w:rPr>
          <w:b/>
          <w:bCs/>
          <w:u w:val="single"/>
        </w:rPr>
      </w:pPr>
      <w:proofErr w:type="gramStart"/>
      <w:r w:rsidRPr="00FF5CC0">
        <w:rPr>
          <w:b/>
          <w:bCs/>
          <w:u w:val="single"/>
        </w:rPr>
        <w:t>Date:-</w:t>
      </w:r>
      <w:proofErr w:type="gramEnd"/>
      <w:r w:rsidRPr="00FF5CC0">
        <w:rPr>
          <w:b/>
          <w:bCs/>
          <w:u w:val="single"/>
        </w:rPr>
        <w:t xml:space="preserve"> </w:t>
      </w:r>
      <w:r w:rsidR="00E23A66">
        <w:rPr>
          <w:b/>
          <w:bCs/>
          <w:u w:val="single"/>
        </w:rPr>
        <w:t>2</w:t>
      </w:r>
      <w:r w:rsidR="000E0233">
        <w:rPr>
          <w:b/>
          <w:bCs/>
          <w:u w:val="single"/>
        </w:rPr>
        <w:t>8.02</w:t>
      </w:r>
      <w:r w:rsidRPr="00FF5CC0">
        <w:rPr>
          <w:b/>
          <w:bCs/>
          <w:u w:val="single"/>
        </w:rPr>
        <w:t>.2022</w:t>
      </w:r>
    </w:p>
    <w:p w14:paraId="4C6A9DC6" w14:textId="333B4F06" w:rsidR="000E439C" w:rsidRPr="001A1298" w:rsidRDefault="000E439C" w:rsidP="000E439C">
      <w:pPr>
        <w:jc w:val="center"/>
        <w:rPr>
          <w:rFonts w:cstheme="minorHAnsi"/>
          <w:b/>
          <w:bCs/>
          <w:sz w:val="48"/>
          <w:szCs w:val="48"/>
          <w:u w:val="single"/>
        </w:rPr>
      </w:pPr>
      <w:r w:rsidRPr="001A1298">
        <w:rPr>
          <w:rFonts w:cstheme="minorHAnsi"/>
          <w:b/>
          <w:bCs/>
          <w:sz w:val="48"/>
          <w:szCs w:val="48"/>
          <w:u w:val="single"/>
        </w:rPr>
        <w:t>Latest Announcements</w:t>
      </w:r>
    </w:p>
    <w:p w14:paraId="7E2A28CF" w14:textId="57735DCA" w:rsidR="000E439C" w:rsidRPr="000E0233" w:rsidRDefault="000E439C" w:rsidP="000E439C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76BC6CBD" w14:textId="4F2C01D5" w:rsidR="000E0233" w:rsidRPr="001A1298" w:rsidRDefault="000E0233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64FD"/>
          <w:sz w:val="36"/>
          <w:szCs w:val="36"/>
          <w:lang w:bidi="ar-SA"/>
        </w:rPr>
      </w:pPr>
      <w:proofErr w:type="spellStart"/>
      <w:r w:rsidRPr="001A1298">
        <w:rPr>
          <w:rFonts w:cstheme="minorHAnsi"/>
          <w:b/>
          <w:bCs/>
          <w:color w:val="0064FD"/>
          <w:sz w:val="36"/>
          <w:szCs w:val="36"/>
          <w:lang w:bidi="ar-SA"/>
        </w:rPr>
        <w:t>KeyShot</w:t>
      </w:r>
      <w:proofErr w:type="spellEnd"/>
      <w:r w:rsidRPr="001A1298">
        <w:rPr>
          <w:rFonts w:cstheme="minorHAnsi"/>
          <w:b/>
          <w:bCs/>
          <w:color w:val="0064FD"/>
          <w:sz w:val="36"/>
          <w:szCs w:val="36"/>
          <w:lang w:bidi="ar-SA"/>
        </w:rPr>
        <w:t xml:space="preserve"> 11 Release</w:t>
      </w:r>
    </w:p>
    <w:p w14:paraId="35A4935C" w14:textId="2989FD88" w:rsidR="000E0233" w:rsidRPr="000E0233" w:rsidRDefault="000E0233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bidi="ar-SA"/>
        </w:rPr>
      </w:pPr>
      <w:proofErr w:type="spellStart"/>
      <w:r w:rsidRPr="000E0233">
        <w:rPr>
          <w:rFonts w:cstheme="minorHAnsi"/>
          <w:color w:val="000000"/>
          <w:sz w:val="24"/>
          <w:szCs w:val="24"/>
          <w:lang w:bidi="ar-SA"/>
        </w:rPr>
        <w:t>KeyShot</w:t>
      </w:r>
      <w:proofErr w:type="spellEnd"/>
      <w:r w:rsidRPr="000E0233">
        <w:rPr>
          <w:rFonts w:cstheme="minorHAnsi"/>
          <w:color w:val="000000"/>
          <w:sz w:val="24"/>
          <w:szCs w:val="24"/>
          <w:lang w:bidi="ar-SA"/>
        </w:rPr>
        <w:t xml:space="preserve"> 11 will be released on February 8th on a subscription license basis!</w:t>
      </w:r>
    </w:p>
    <w:p w14:paraId="3F881535" w14:textId="682AB416" w:rsidR="000E0233" w:rsidRPr="000E0233" w:rsidRDefault="000E0233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49754090" w14:textId="34DAA144" w:rsidR="000E0233" w:rsidRPr="001A1298" w:rsidRDefault="000E0233" w:rsidP="001A12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64FD"/>
          <w:sz w:val="36"/>
          <w:szCs w:val="36"/>
          <w:lang w:bidi="ar-SA"/>
        </w:rPr>
      </w:pPr>
      <w:r w:rsidRPr="001A1298">
        <w:rPr>
          <w:rFonts w:cstheme="minorHAnsi"/>
          <w:b/>
          <w:bCs/>
          <w:color w:val="0064FD"/>
          <w:sz w:val="36"/>
          <w:szCs w:val="36"/>
          <w:lang w:bidi="ar-SA"/>
        </w:rPr>
        <w:t xml:space="preserve">What’s New in </w:t>
      </w:r>
      <w:proofErr w:type="spellStart"/>
      <w:r w:rsidRPr="001A1298">
        <w:rPr>
          <w:rFonts w:cstheme="minorHAnsi"/>
          <w:b/>
          <w:bCs/>
          <w:color w:val="0064FD"/>
          <w:sz w:val="36"/>
          <w:szCs w:val="36"/>
          <w:lang w:bidi="ar-SA"/>
        </w:rPr>
        <w:t>KeyShot</w:t>
      </w:r>
      <w:proofErr w:type="spellEnd"/>
      <w:r w:rsidRPr="001A1298">
        <w:rPr>
          <w:rFonts w:cstheme="minorHAnsi"/>
          <w:b/>
          <w:bCs/>
          <w:color w:val="0064FD"/>
          <w:sz w:val="36"/>
          <w:szCs w:val="36"/>
          <w:lang w:bidi="ar-SA"/>
        </w:rPr>
        <w:t xml:space="preserve"> </w:t>
      </w:r>
      <w:proofErr w:type="gramStart"/>
      <w:r w:rsidRPr="001A1298">
        <w:rPr>
          <w:rFonts w:cstheme="minorHAnsi"/>
          <w:b/>
          <w:bCs/>
          <w:color w:val="0064FD"/>
          <w:sz w:val="36"/>
          <w:szCs w:val="36"/>
          <w:lang w:bidi="ar-SA"/>
        </w:rPr>
        <w:t>11 ?</w:t>
      </w:r>
      <w:proofErr w:type="gramEnd"/>
    </w:p>
    <w:p w14:paraId="540D4381" w14:textId="1683FA6F" w:rsidR="000E0233" w:rsidRDefault="000E0233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64FD"/>
          <w:sz w:val="40"/>
          <w:szCs w:val="40"/>
          <w:lang w:bidi="ar-SA"/>
        </w:rPr>
      </w:pPr>
    </w:p>
    <w:p w14:paraId="32DA5367" w14:textId="602B4120" w:rsidR="000E0233" w:rsidRDefault="00E504CE" w:rsidP="00E504CE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  <w:r w:rsidRPr="00E504CE">
        <w:rPr>
          <w:rFonts w:cstheme="minorHAnsi"/>
          <w:b/>
          <w:bCs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466EF7" wp14:editId="4C580576">
                <wp:simplePos x="0" y="0"/>
                <wp:positionH relativeFrom="column">
                  <wp:posOffset>4072890</wp:posOffset>
                </wp:positionH>
                <wp:positionV relativeFrom="paragraph">
                  <wp:posOffset>281940</wp:posOffset>
                </wp:positionV>
                <wp:extent cx="2360930" cy="1404620"/>
                <wp:effectExtent l="0" t="0" r="2794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A088" w14:textId="6808CA14" w:rsidR="00E504CE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3</w:t>
                            </w:r>
                            <w:r w:rsidRPr="000E0233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D Paint Tool</w:t>
                            </w:r>
                          </w:p>
                          <w:p w14:paraId="1B5D51E2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proofErr w:type="spellStart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Keyshot's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 new 3D paint tool gives users the ability to customize surface</w:t>
                            </w:r>
                          </w:p>
                          <w:p w14:paraId="661B0D30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finishes and textures by directly painting or stamping on the surface of the</w:t>
                            </w:r>
                          </w:p>
                          <w:p w14:paraId="36D5CC38" w14:textId="77777777" w:rsidR="00E504CE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model.</w:t>
                            </w:r>
                          </w:p>
                          <w:p w14:paraId="4A88E1DE" w14:textId="79CB4AC6" w:rsidR="00E504CE" w:rsidRDefault="00E504CE" w:rsidP="00E504C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466E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0.7pt;margin-top:22.2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OR5oO3gAAAAsBAAAPAAAAZHJzL2Rvd25yZXYueG1sTI/LTsMwEEX3SPyDNUjsqJMQLBTi&#10;VFUE20p9SGyn8ZCk9SPEThr+HncFq9Foju6cW64Xo9lMo++dlZCuEmBkG6d620o4Hj6eXoH5gFah&#10;dpYk/JCHdXV/V2Kh3NXuaN6HlsUQ6wuU0IUwFJz7piODfuUGsvH25UaDIa5jy9WI1xhuNM+SRHCD&#10;vY0fOhyo7qi57CcjYTrUm3lXZ+fPeavyrXhHg/pbyseHZfMGLNAS/mC46Ud1qKLTyU1WeaYliDzN&#10;Iyohz+O8AUn6nAE7ScjEiwBelfx/h+oX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TkeaDt4AAAALAQAADwAAAAAAAAAAAAAAAABrBAAAZHJzL2Rvd25yZXYueG1sUEsFBgAAAAAEAAQA&#10;8wAAAHYFAAAAAA==&#10;">
                <v:textbox style="mso-fit-shape-to-text:t">
                  <w:txbxContent>
                    <w:p w14:paraId="412AA088" w14:textId="6808CA14" w:rsidR="00E504CE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3</w:t>
                      </w:r>
                      <w:r w:rsidRPr="000E0233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D Paint Tool</w:t>
                      </w:r>
                    </w:p>
                    <w:p w14:paraId="1B5D51E2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proofErr w:type="spellStart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Keyshot's</w:t>
                      </w:r>
                      <w:proofErr w:type="spellEnd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 new 3D paint tool gives users the ability to customize surface</w:t>
                      </w:r>
                    </w:p>
                    <w:p w14:paraId="661B0D30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finishes and textures by directly painting or stamping on the surface of the</w:t>
                      </w:r>
                    </w:p>
                    <w:p w14:paraId="36D5CC38" w14:textId="77777777" w:rsidR="00E504CE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model.</w:t>
                      </w:r>
                    </w:p>
                    <w:p w14:paraId="4A88E1DE" w14:textId="79CB4AC6" w:rsidR="00E504CE" w:rsidRDefault="00E504CE" w:rsidP="00E504CE"/>
                  </w:txbxContent>
                </v:textbox>
                <w10:wrap type="square"/>
              </v:shape>
            </w:pict>
          </mc:Fallback>
        </mc:AlternateContent>
      </w:r>
      <w:r w:rsidR="00A21589">
        <w:rPr>
          <w:rFonts w:cstheme="minorHAnsi"/>
          <w:b/>
          <w:bCs/>
          <w:noProof/>
          <w:color w:val="0070C0"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 wp14:anchorId="782B2B1E" wp14:editId="011AA55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939540" cy="2215191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21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070FD" w14:textId="6CD6394B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25475928" w14:textId="39D947B1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1014A85E" w14:textId="35A5ACEA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26B37043" w14:textId="448B18D1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443A011C" w14:textId="63E191E6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18DBC5F5" w14:textId="681FD28B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142362D3" w14:textId="1E077D37" w:rsidR="00A21589" w:rsidRPr="000E0233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  <w:r>
        <w:rPr>
          <w:rFonts w:cstheme="minorHAnsi"/>
          <w:b/>
          <w:bCs/>
          <w:noProof/>
          <w:color w:val="0070C0"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 wp14:anchorId="6F2EC538" wp14:editId="6FEE5B08">
            <wp:simplePos x="0" y="0"/>
            <wp:positionH relativeFrom="margin">
              <wp:posOffset>2811780</wp:posOffset>
            </wp:positionH>
            <wp:positionV relativeFrom="paragraph">
              <wp:posOffset>144145</wp:posOffset>
            </wp:positionV>
            <wp:extent cx="3962400" cy="22307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62C79" w14:textId="205B76EE" w:rsidR="00A21589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  <w:r w:rsidRPr="00E504CE">
        <w:rPr>
          <w:rFonts w:cstheme="minorHAnsi"/>
          <w:b/>
          <w:bCs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8A2DA2" wp14:editId="3700B137">
                <wp:simplePos x="0" y="0"/>
                <wp:positionH relativeFrom="margin">
                  <wp:align>left</wp:align>
                </wp:positionH>
                <wp:positionV relativeFrom="paragraph">
                  <wp:posOffset>419100</wp:posOffset>
                </wp:positionV>
                <wp:extent cx="2360930" cy="1404620"/>
                <wp:effectExtent l="0" t="0" r="2794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807E9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Physics Simulation</w:t>
                            </w:r>
                          </w:p>
                          <w:p w14:paraId="3E64436C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Physics simulation will allow users to record the physics &amp; collision detection</w:t>
                            </w:r>
                          </w:p>
                          <w:p w14:paraId="277B4E8B" w14:textId="77777777" w:rsidR="00E504CE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and apply it as a Keyframe animation.</w:t>
                            </w:r>
                          </w:p>
                          <w:p w14:paraId="72A43DF8" w14:textId="77777777" w:rsidR="00E504CE" w:rsidRDefault="00E504CE" w:rsidP="00E504C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A2DA2" id="_x0000_s1027" type="#_x0000_t202" style="position:absolute;margin-left:0;margin-top:33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6CkRe3AAAAAcBAAAPAAAAZHJzL2Rvd25yZXYueG1sTI9LT8MwEITvSPwHa5G4UacB&#10;pVUap6oiuFbqQ+K6jZckxY8QO2n49ywnOI1Ws5r5ptjO1oiJhtB5p2C5SECQq73uXKPgfHp7WoMI&#10;EZ1G4x0p+KYA2/L+rsBc+5s70HSMjeAQF3JU0MbY51KGuiWLYeF7cux9+MFi5HNopB7wxuHWyDRJ&#10;Mmmxc9zQYk9VS/XncbQKxlO1mw5Ven2f9vpln72iRfOl1OPDvNuAiDTHv2f4xWd0KJnp4kengzAK&#10;eEhUkGWs7D6vljzkoiBdr1KQZSH/85c/AAAA//8DAFBLAQItABQABgAIAAAAIQC2gziS/gAAAOEB&#10;AAATAAAAAAAAAAAAAAAAAAAAAABbQ29udGVudF9UeXBlc10ueG1sUEsBAi0AFAAGAAgAAAAhADj9&#10;If/WAAAAlAEAAAsAAAAAAAAAAAAAAAAALwEAAF9yZWxzLy5yZWxzUEsBAi0AFAAGAAgAAAAhADLa&#10;GBYUAgAAJwQAAA4AAAAAAAAAAAAAAAAALgIAAGRycy9lMm9Eb2MueG1sUEsBAi0AFAAGAAgAAAAh&#10;ALoKRF7cAAAABwEAAA8AAAAAAAAAAAAAAAAAbgQAAGRycy9kb3ducmV2LnhtbFBLBQYAAAAABAAE&#10;APMAAAB3BQAAAAA=&#10;">
                <v:textbox style="mso-fit-shape-to-text:t">
                  <w:txbxContent>
                    <w:p w14:paraId="384807E9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Physics Simulation</w:t>
                      </w:r>
                    </w:p>
                    <w:p w14:paraId="3E64436C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Physics simulation will allow users to record the physics &amp; collision detection</w:t>
                      </w:r>
                    </w:p>
                    <w:p w14:paraId="277B4E8B" w14:textId="77777777" w:rsidR="00E504CE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and apply it as a Keyframe animation.</w:t>
                      </w:r>
                    </w:p>
                    <w:p w14:paraId="72A43DF8" w14:textId="77777777" w:rsidR="00E504CE" w:rsidRDefault="00E504CE" w:rsidP="00E504CE"/>
                  </w:txbxContent>
                </v:textbox>
                <w10:wrap type="square" anchorx="margin"/>
              </v:shape>
            </w:pict>
          </mc:Fallback>
        </mc:AlternateContent>
      </w:r>
    </w:p>
    <w:p w14:paraId="64494432" w14:textId="18A301D4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091B5E71" w14:textId="7A02CA66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581B917B" w14:textId="627D0764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52A0532D" w14:textId="6BA3C807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053D96DA" w14:textId="26D0E8A9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377A6F77" w14:textId="6F12FA6D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461E0B67" w14:textId="09A8462A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17986146" w14:textId="14859DE1" w:rsidR="00A21589" w:rsidRPr="000E0233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383C44"/>
          <w:sz w:val="24"/>
          <w:szCs w:val="24"/>
          <w:lang w:bidi="ar-SA"/>
        </w:rPr>
      </w:pPr>
    </w:p>
    <w:p w14:paraId="09514BAD" w14:textId="3A0A285A" w:rsidR="000E0233" w:rsidRPr="000E0233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  <w:r>
        <w:rPr>
          <w:rFonts w:cstheme="minorHAnsi"/>
          <w:noProof/>
          <w:color w:val="383C44"/>
          <w:sz w:val="24"/>
          <w:szCs w:val="24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57724C3F" wp14:editId="545A8806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4280535" cy="240792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7847B" w14:textId="5A0744AF" w:rsidR="000E0233" w:rsidRPr="000E0233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bidi="ar-SA"/>
        </w:rPr>
      </w:pPr>
      <w:r w:rsidRPr="00E504CE">
        <w:rPr>
          <w:rFonts w:cstheme="minorHAnsi"/>
          <w:b/>
          <w:bCs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092586" wp14:editId="20F1666A">
                <wp:simplePos x="0" y="0"/>
                <wp:positionH relativeFrom="margin">
                  <wp:posOffset>4271010</wp:posOffset>
                </wp:positionH>
                <wp:positionV relativeFrom="paragraph">
                  <wp:posOffset>235585</wp:posOffset>
                </wp:positionV>
                <wp:extent cx="2360930" cy="1404620"/>
                <wp:effectExtent l="0" t="0" r="27940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C311" w14:textId="42FE41B6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proofErr w:type="spellStart"/>
                            <w:r w:rsidRPr="000E0233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Color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, Material, Finish (CMF) Tool</w:t>
                            </w:r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 Customers can use the CMF Tool in 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 11 to output callouts on </w:t>
                            </w:r>
                            <w:proofErr w:type="gram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their</w:t>
                            </w:r>
                            <w:proofErr w:type="gramEnd"/>
                          </w:p>
                          <w:p w14:paraId="6E482BDB" w14:textId="55942AB1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renders. Users can identify material descriptions, material costs, texture </w:t>
                            </w:r>
                            <w:proofErr w:type="spellStart"/>
                            <w:proofErr w:type="gram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finish,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..</w:t>
                            </w:r>
                            <w:proofErr w:type="gramEnd"/>
                          </w:p>
                          <w:p w14:paraId="4C92F99C" w14:textId="77777777" w:rsidR="00E504CE" w:rsidRDefault="00E504CE" w:rsidP="00E504C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92586" id="_x0000_s1028" type="#_x0000_t202" style="position:absolute;margin-left:336.3pt;margin-top:18.5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idYyOt8AAAALAQAADwAAAGRycy9kb3ducmV2LnhtbEyPQU+DQBCF7yb+h82YeLNL&#10;KdIGWZqG6LVJWxOvU3YElJ1FdqH4792e7HHyvrz3Tb6dTScmGlxrWcFyEYEgrqxuuVbwfnp72oBw&#10;HlljZ5kU/JKDbXF/l2Om7YUPNB19LUIJuwwVNN73mZSuasigW9ieOGSfdjDowznUUg94CeWmk3EU&#10;pdJgy2GhwZ7Khqrv42gUjKdyNx3K+Otj2utkn76iwe5HqceHefcCwtPs/2G46gd1KILT2Y6snegU&#10;pOs4DaiC1XoJ4gpESZKAOCuInzcrkEUub38o/g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CJ1jI63wAAAAsBAAAPAAAAAAAAAAAAAAAAAG8EAABkcnMvZG93bnJldi54bWxQSwUGAAAA&#10;AAQABADzAAAAewUAAAAA&#10;">
                <v:textbox style="mso-fit-shape-to-text:t">
                  <w:txbxContent>
                    <w:p w14:paraId="2E00C311" w14:textId="42FE41B6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proofErr w:type="spellStart"/>
                      <w:r w:rsidRPr="000E0233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Color</w:t>
                      </w:r>
                      <w:proofErr w:type="spellEnd"/>
                      <w:r w:rsidRPr="000E0233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, Material, Finish (CMF) Tool</w:t>
                      </w:r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Customers can use the CMF Tool in </w:t>
                      </w:r>
                      <w:proofErr w:type="spell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 11 to output callouts on </w:t>
                      </w:r>
                      <w:proofErr w:type="gram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their</w:t>
                      </w:r>
                      <w:proofErr w:type="gramEnd"/>
                    </w:p>
                    <w:p w14:paraId="6E482BDB" w14:textId="55942AB1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renders. Users can identify material descriptions, material costs, texture </w:t>
                      </w:r>
                      <w:proofErr w:type="spellStart"/>
                      <w:proofErr w:type="gram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finish,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etc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..</w:t>
                      </w:r>
                      <w:proofErr w:type="gramEnd"/>
                    </w:p>
                    <w:p w14:paraId="4C92F99C" w14:textId="77777777" w:rsidR="00E504CE" w:rsidRDefault="00E504CE" w:rsidP="00E504CE"/>
                  </w:txbxContent>
                </v:textbox>
                <w10:wrap type="square" anchorx="margin"/>
              </v:shape>
            </w:pict>
          </mc:Fallback>
        </mc:AlternateContent>
      </w:r>
    </w:p>
    <w:p w14:paraId="06D16994" w14:textId="0319F079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6E0D21BB" w14:textId="1645230B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45E2C5FC" w14:textId="77777777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428A1D52" w14:textId="039C1829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0915B9DC" w14:textId="1CFAC36C" w:rsidR="00A21589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  <w:r>
        <w:rPr>
          <w:rFonts w:cstheme="minorHAnsi"/>
          <w:b/>
          <w:bCs/>
          <w:noProof/>
          <w:color w:val="0070C0"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0AFC40ED" wp14:editId="0CDA2EA9">
            <wp:simplePos x="0" y="0"/>
            <wp:positionH relativeFrom="column">
              <wp:posOffset>3787140</wp:posOffset>
            </wp:positionH>
            <wp:positionV relativeFrom="paragraph">
              <wp:posOffset>10795</wp:posOffset>
            </wp:positionV>
            <wp:extent cx="3253740" cy="3977640"/>
            <wp:effectExtent l="0" t="0" r="381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12617" r="15825" b="6062"/>
                    <a:stretch/>
                  </pic:blipFill>
                  <pic:spPr bwMode="auto">
                    <a:xfrm>
                      <a:off x="0" y="0"/>
                      <a:ext cx="3253740" cy="397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6D9293" w14:textId="725AE2BA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30FE0A5E" w14:textId="23B8FF8B" w:rsidR="00A21589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  <w:r w:rsidRPr="00E504CE">
        <w:rPr>
          <w:rFonts w:cstheme="minorHAnsi"/>
          <w:b/>
          <w:bCs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F026C96" wp14:editId="1BE60862">
                <wp:simplePos x="0" y="0"/>
                <wp:positionH relativeFrom="margin">
                  <wp:posOffset>53340</wp:posOffset>
                </wp:positionH>
                <wp:positionV relativeFrom="paragraph">
                  <wp:posOffset>337820</wp:posOffset>
                </wp:positionV>
                <wp:extent cx="3870960" cy="2164080"/>
                <wp:effectExtent l="0" t="0" r="1524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4B21E" w14:textId="77777777" w:rsidR="00E504CE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FBX Deformable Animations</w:t>
                            </w:r>
                          </w:p>
                          <w:p w14:paraId="6F12061B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14:paraId="21813884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proofErr w:type="spell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 users can now import FBX deformable animations. Previously, only</w:t>
                            </w:r>
                          </w:p>
                          <w:p w14:paraId="7561D96C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Alembic (.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abc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) deformable animations could be imported into 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.</w:t>
                            </w:r>
                          </w:p>
                          <w:p w14:paraId="45DEEA49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FBX import includes FBX files with .mc</w:t>
                            </w:r>
                            <w:proofErr w:type="gram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/.mcx</w:t>
                            </w:r>
                            <w:proofErr w:type="gramEnd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 cache files, used by CLO,</w:t>
                            </w:r>
                          </w:p>
                          <w:p w14:paraId="13CEDBA6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proofErr w:type="spellStart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VStitcher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 xml:space="preserve"> and Maya for export simulations and also FBX files with rigged</w:t>
                            </w:r>
                          </w:p>
                          <w:p w14:paraId="01CD1CB7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lang w:bidi="ar-SA"/>
                              </w:rPr>
                              <w:t>animations.</w:t>
                            </w:r>
                          </w:p>
                          <w:p w14:paraId="13BB7A83" w14:textId="77777777" w:rsidR="00E504CE" w:rsidRDefault="00E504CE" w:rsidP="00E50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6C96" id="_x0000_s1029" type="#_x0000_t202" style="position:absolute;margin-left:4.2pt;margin-top:26.6pt;width:304.8pt;height:170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qvFgIAACcEAAAOAAAAZHJzL2Uyb0RvYy54bWysk99v2yAQx98n7X9AvC92siRN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T5dnGVL+fkEuSbjOfTfJHKkkHxdN06Hz5I7FhclNxRVZM8HO58iOFA8XQkvuZRq3qrtE6G&#10;21Ub7dgBqAO2aaQMXhzThvUlX84msyOBv0rkafxJolOBWlmrruSL8yEoIrf3pk6NFkDp45pC1uYE&#10;MrI7UgxDNTBVE5T4QORaYf1AZB0eO5d+Gi1adL8466lrS+5/7sFJzvRHQ9VZjqfT2ObJmM6uJmS4&#10;S0916QEjSKrkgbPjchPS14jcDN5QFRuV+D5HcgqZujFhP/2c2O6Xdjr1/L/XjwAAAP//AwBQSwME&#10;FAAGAAgAAAAhAF56TLzeAAAACAEAAA8AAABkcnMvZG93bnJldi54bWxMj8FOwzAQRO9I/IO1SFwQ&#10;ddqUkIY4FUIC0RsUBFc33iYR8TrYbhr+nu0JjqsZvX1TrifbixF96BwpmM8SEEi1Mx01Ct7fHq9z&#10;ECFqMrp3hAp+MMC6Oj8rdWHckV5x3MZGMIRCoRW0MQ6FlKFu0eowcwMSZ3vnrY58+kYar48Mt71c&#10;JEkmre6IP7R6wIcW66/twSrIl8/jZ9ikLx91tu9X8ep2fPr2Sl1eTPd3ICJO8a8MJ31Wh4qddu5A&#10;Joj+xOCigpt0AYLjbJ7ztJ2CdLVMQFal/D+g+gUAAP//AwBQSwECLQAUAAYACAAAACEAtoM4kv4A&#10;AADhAQAAEwAAAAAAAAAAAAAAAAAAAAAAW0NvbnRlbnRfVHlwZXNdLnhtbFBLAQItABQABgAIAAAA&#10;IQA4/SH/1gAAAJQBAAALAAAAAAAAAAAAAAAAAC8BAABfcmVscy8ucmVsc1BLAQItABQABgAIAAAA&#10;IQCaVwqvFgIAACcEAAAOAAAAAAAAAAAAAAAAAC4CAABkcnMvZTJvRG9jLnhtbFBLAQItABQABgAI&#10;AAAAIQBeeky83gAAAAgBAAAPAAAAAAAAAAAAAAAAAHAEAABkcnMvZG93bnJldi54bWxQSwUGAAAA&#10;AAQABADzAAAAewUAAAAA&#10;">
                <v:textbox>
                  <w:txbxContent>
                    <w:p w14:paraId="6164B21E" w14:textId="77777777" w:rsidR="00E504CE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noProof/>
                          <w:color w:val="0070C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FBX Deformable Animations</w:t>
                      </w:r>
                    </w:p>
                    <w:p w14:paraId="6F12061B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</w:pPr>
                    </w:p>
                    <w:p w14:paraId="21813884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proofErr w:type="spell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 users can now import FBX deformable animations. Previously, only</w:t>
                      </w:r>
                    </w:p>
                    <w:p w14:paraId="7561D96C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Alembic (.</w:t>
                      </w:r>
                      <w:proofErr w:type="spell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abc</w:t>
                      </w:r>
                      <w:proofErr w:type="spellEnd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) deformable animations could be imported into </w:t>
                      </w:r>
                      <w:proofErr w:type="spell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.</w:t>
                      </w:r>
                    </w:p>
                    <w:p w14:paraId="45DEEA49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FBX import includes FBX files with .mc</w:t>
                      </w:r>
                      <w:proofErr w:type="gram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/.mcx</w:t>
                      </w:r>
                      <w:proofErr w:type="gramEnd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 cache files, used by CLO,</w:t>
                      </w:r>
                    </w:p>
                    <w:p w14:paraId="13CEDBA6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proofErr w:type="spellStart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VStitcher</w:t>
                      </w:r>
                      <w:proofErr w:type="spellEnd"/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 xml:space="preserve"> and Maya for export simulations and also FBX files with rigged</w:t>
                      </w:r>
                    </w:p>
                    <w:p w14:paraId="01CD1CB7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000000"/>
                          <w:sz w:val="24"/>
                          <w:szCs w:val="24"/>
                          <w:lang w:bidi="ar-SA"/>
                        </w:rPr>
                        <w:t>animations.</w:t>
                      </w:r>
                    </w:p>
                    <w:p w14:paraId="13BB7A83" w14:textId="77777777" w:rsidR="00E504CE" w:rsidRDefault="00E504CE" w:rsidP="00E504CE"/>
                  </w:txbxContent>
                </v:textbox>
                <w10:wrap type="square" anchorx="margin"/>
              </v:shape>
            </w:pict>
          </mc:Fallback>
        </mc:AlternateContent>
      </w:r>
    </w:p>
    <w:p w14:paraId="6D70128A" w14:textId="40B4E60F" w:rsidR="00A21589" w:rsidRDefault="00A21589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3DB98EFB" w14:textId="66A7DABC" w:rsidR="00E504CE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5EDE8482" w14:textId="7BB2CCE5" w:rsidR="00E504CE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77EA19D3" w14:textId="7ADFF1E8" w:rsidR="001A1298" w:rsidRDefault="00E504CE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  <w:r w:rsidRPr="00E504CE">
        <w:rPr>
          <w:rFonts w:cstheme="minorHAnsi"/>
          <w:b/>
          <w:bCs/>
          <w:noProof/>
          <w:color w:val="0070C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162BDE" wp14:editId="20AF3870">
                <wp:simplePos x="0" y="0"/>
                <wp:positionH relativeFrom="margin">
                  <wp:posOffset>4158615</wp:posOffset>
                </wp:positionH>
                <wp:positionV relativeFrom="paragraph">
                  <wp:posOffset>647700</wp:posOffset>
                </wp:positionV>
                <wp:extent cx="2360930" cy="1404620"/>
                <wp:effectExtent l="0" t="0" r="2794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2754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SA"/>
                              </w:rPr>
                              <w:t>Web Viewer</w:t>
                            </w:r>
                          </w:p>
                          <w:p w14:paraId="026B76CB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Customers with 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 11 and 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 Web </w:t>
                            </w:r>
                            <w:proofErr w:type="gramStart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( </w:t>
                            </w:r>
                            <w:r w:rsidRPr="000E0233">
                              <w:rPr>
                                <w:rFonts w:cstheme="minorHAnsi"/>
                                <w:i/>
                                <w:iCs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Subscription</w:t>
                            </w:r>
                            <w:proofErr w:type="gramEnd"/>
                            <w:r w:rsidRPr="000E0233">
                              <w:rPr>
                                <w:rFonts w:cstheme="minorHAnsi"/>
                                <w:i/>
                                <w:iCs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 Only) </w:t>
                            </w: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can now</w:t>
                            </w:r>
                          </w:p>
                          <w:p w14:paraId="6FB902D7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upload 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 files to the new </w:t>
                            </w:r>
                            <w:proofErr w:type="spellStart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KeyShot</w:t>
                            </w:r>
                            <w:proofErr w:type="spellEnd"/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 xml:space="preserve"> Web Viewer, so they can interact and</w:t>
                            </w:r>
                          </w:p>
                          <w:p w14:paraId="27AEDBAF" w14:textId="77777777" w:rsidR="00E504CE" w:rsidRPr="000E0233" w:rsidRDefault="00E504CE" w:rsidP="00E50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E0233">
                              <w:rPr>
                                <w:rFonts w:cstheme="minorHAnsi"/>
                                <w:color w:val="383C44"/>
                                <w:sz w:val="24"/>
                                <w:szCs w:val="24"/>
                                <w:lang w:bidi="ar-SA"/>
                              </w:rPr>
                              <w:t>share scenes online with others from any device, anywhere.</w:t>
                            </w:r>
                          </w:p>
                          <w:p w14:paraId="77C6E52C" w14:textId="77777777" w:rsidR="00E504CE" w:rsidRDefault="00E504CE" w:rsidP="00E504C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62BDE" id="_x0000_s1030" type="#_x0000_t202" style="position:absolute;margin-left:327.45pt;margin-top:51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F2vbBbfAAAADAEAAA8AAABkcnMvZG93bnJldi54bWxMj8tOwzAQRfdI/IM1SOyo&#10;jVsChDhVFcG2UlskttPYJAE/Quyk4e+ZrspydI/unFusZ2fZZIbYBa/gfiGAGV8H3flGwfvh7e4J&#10;WEzoNdrgjYJfE2FdXl8VmOtw8jsz7VPDqMTHHBW0KfU557FujcO4CL3xlH2GwWGic2i4HvBE5c5y&#10;KUTGHXaePrTYm6o19fd+dArGQ7WZdpX8+pi2erXNXtGh/VHq9mbevABLZk4XGM76pA4lOR3D6HVk&#10;VkH2sHomlAIhadSZEDJ7BHZUsJRLCbws+P8R5R8AAAD//wMAUEsBAi0AFAAGAAgAAAAhALaDOJL+&#10;AAAA4QEAABMAAAAAAAAAAAAAAAAAAAAAAFtDb250ZW50X1R5cGVzXS54bWxQSwECLQAUAAYACAAA&#10;ACEAOP0h/9YAAACUAQAACwAAAAAAAAAAAAAAAAAvAQAAX3JlbHMvLnJlbHNQSwECLQAUAAYACAAA&#10;ACEAKr4ujxYCAAAnBAAADgAAAAAAAAAAAAAAAAAuAgAAZHJzL2Uyb0RvYy54bWxQSwECLQAUAAYA&#10;CAAAACEAXa9sFt8AAAAMAQAADwAAAAAAAAAAAAAAAABwBAAAZHJzL2Rvd25yZXYueG1sUEsFBgAA&#10;AAAEAAQA8wAAAHwFAAAAAA==&#10;">
                <v:textbox style="mso-fit-shape-to-text:t">
                  <w:txbxContent>
                    <w:p w14:paraId="1BC22754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  <w:lang w:bidi="ar-SA"/>
                        </w:rPr>
                        <w:t>Web Viewer</w:t>
                      </w:r>
                    </w:p>
                    <w:p w14:paraId="026B76CB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Customers with </w:t>
                      </w:r>
                      <w:proofErr w:type="spellStart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 11 and </w:t>
                      </w:r>
                      <w:proofErr w:type="spellStart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 Web </w:t>
                      </w:r>
                      <w:proofErr w:type="gramStart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( </w:t>
                      </w:r>
                      <w:r w:rsidRPr="000E0233">
                        <w:rPr>
                          <w:rFonts w:cstheme="minorHAnsi"/>
                          <w:i/>
                          <w:iCs/>
                          <w:color w:val="383C44"/>
                          <w:sz w:val="24"/>
                          <w:szCs w:val="24"/>
                          <w:lang w:bidi="ar-SA"/>
                        </w:rPr>
                        <w:t>Subscription</w:t>
                      </w:r>
                      <w:proofErr w:type="gramEnd"/>
                      <w:r w:rsidRPr="000E0233">
                        <w:rPr>
                          <w:rFonts w:cstheme="minorHAnsi"/>
                          <w:i/>
                          <w:iCs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 Only) </w:t>
                      </w: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can now</w:t>
                      </w:r>
                    </w:p>
                    <w:p w14:paraId="6FB902D7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upload </w:t>
                      </w:r>
                      <w:proofErr w:type="spellStart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 files to the new </w:t>
                      </w:r>
                      <w:proofErr w:type="spellStart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KeyShot</w:t>
                      </w:r>
                      <w:proofErr w:type="spellEnd"/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 xml:space="preserve"> Web Viewer, so they can interact and</w:t>
                      </w:r>
                    </w:p>
                    <w:p w14:paraId="27AEDBAF" w14:textId="77777777" w:rsidR="00E504CE" w:rsidRPr="000E0233" w:rsidRDefault="00E504CE" w:rsidP="00E50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</w:pPr>
                      <w:r w:rsidRPr="000E0233">
                        <w:rPr>
                          <w:rFonts w:cstheme="minorHAnsi"/>
                          <w:color w:val="383C44"/>
                          <w:sz w:val="24"/>
                          <w:szCs w:val="24"/>
                          <w:lang w:bidi="ar-SA"/>
                        </w:rPr>
                        <w:t>share scenes online with others from any device, anywhere.</w:t>
                      </w:r>
                    </w:p>
                    <w:p w14:paraId="77C6E52C" w14:textId="77777777" w:rsidR="00E504CE" w:rsidRDefault="00E504CE" w:rsidP="00E504C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b/>
          <w:bCs/>
          <w:noProof/>
          <w:color w:val="0070C0"/>
          <w:sz w:val="24"/>
          <w:szCs w:val="24"/>
          <w:lang w:bidi="ar-SA"/>
        </w:rPr>
        <w:drawing>
          <wp:anchor distT="0" distB="0" distL="114300" distR="114300" simplePos="0" relativeHeight="251664384" behindDoc="0" locked="0" layoutInCell="1" allowOverlap="1" wp14:anchorId="15B03592" wp14:editId="1456C4C1">
            <wp:simplePos x="0" y="0"/>
            <wp:positionH relativeFrom="column">
              <wp:posOffset>-312420</wp:posOffset>
            </wp:positionH>
            <wp:positionV relativeFrom="paragraph">
              <wp:posOffset>358140</wp:posOffset>
            </wp:positionV>
            <wp:extent cx="4257675" cy="2394585"/>
            <wp:effectExtent l="0" t="0" r="952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BD7F6" w14:textId="119ACE10" w:rsidR="001A1298" w:rsidRDefault="001A1298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p w14:paraId="2518A53E" w14:textId="734FB3FB" w:rsidR="001A1298" w:rsidRDefault="001A1298" w:rsidP="000E02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  <w:lang w:bidi="ar-SA"/>
        </w:rPr>
      </w:pPr>
    </w:p>
    <w:sectPr w:rsidR="001A1298" w:rsidSect="00FF6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E95"/>
    <w:multiLevelType w:val="hybridMultilevel"/>
    <w:tmpl w:val="82DE1E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A16E1"/>
    <w:multiLevelType w:val="multilevel"/>
    <w:tmpl w:val="D6CC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D03D1"/>
    <w:multiLevelType w:val="multilevel"/>
    <w:tmpl w:val="3BBA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07C5E"/>
    <w:multiLevelType w:val="multilevel"/>
    <w:tmpl w:val="E3DA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A60F64"/>
    <w:multiLevelType w:val="multilevel"/>
    <w:tmpl w:val="21A05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235E15"/>
    <w:multiLevelType w:val="hybridMultilevel"/>
    <w:tmpl w:val="2E26C6FE"/>
    <w:lvl w:ilvl="0" w:tplc="112E69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C2034"/>
    <w:multiLevelType w:val="multilevel"/>
    <w:tmpl w:val="55A0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105A56"/>
    <w:multiLevelType w:val="multilevel"/>
    <w:tmpl w:val="A9F6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0A6242"/>
    <w:multiLevelType w:val="multilevel"/>
    <w:tmpl w:val="7B40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0A5DB9"/>
    <w:multiLevelType w:val="hybridMultilevel"/>
    <w:tmpl w:val="BE4CFF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E707C"/>
    <w:multiLevelType w:val="multilevel"/>
    <w:tmpl w:val="0B94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505FAB"/>
    <w:multiLevelType w:val="multilevel"/>
    <w:tmpl w:val="C428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7034BF"/>
    <w:multiLevelType w:val="multilevel"/>
    <w:tmpl w:val="6E18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7199">
    <w:abstractNumId w:val="9"/>
  </w:num>
  <w:num w:numId="2" w16cid:durableId="327903859">
    <w:abstractNumId w:val="0"/>
  </w:num>
  <w:num w:numId="3" w16cid:durableId="1626229027">
    <w:abstractNumId w:val="8"/>
  </w:num>
  <w:num w:numId="4" w16cid:durableId="819006001">
    <w:abstractNumId w:val="4"/>
  </w:num>
  <w:num w:numId="5" w16cid:durableId="525097282">
    <w:abstractNumId w:val="1"/>
  </w:num>
  <w:num w:numId="6" w16cid:durableId="953291418">
    <w:abstractNumId w:val="6"/>
  </w:num>
  <w:num w:numId="7" w16cid:durableId="1411777811">
    <w:abstractNumId w:val="11"/>
  </w:num>
  <w:num w:numId="8" w16cid:durableId="1148475103">
    <w:abstractNumId w:val="3"/>
  </w:num>
  <w:num w:numId="9" w16cid:durableId="1976836339">
    <w:abstractNumId w:val="2"/>
  </w:num>
  <w:num w:numId="10" w16cid:durableId="242883191">
    <w:abstractNumId w:val="10"/>
  </w:num>
  <w:num w:numId="11" w16cid:durableId="1315373640">
    <w:abstractNumId w:val="7"/>
  </w:num>
  <w:num w:numId="12" w16cid:durableId="2133864939">
    <w:abstractNumId w:val="12"/>
  </w:num>
  <w:num w:numId="13" w16cid:durableId="6435074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07"/>
    <w:rsid w:val="0002589F"/>
    <w:rsid w:val="000B7D0E"/>
    <w:rsid w:val="000C65E4"/>
    <w:rsid w:val="000E0233"/>
    <w:rsid w:val="000E439C"/>
    <w:rsid w:val="000F7408"/>
    <w:rsid w:val="001A1298"/>
    <w:rsid w:val="0020244A"/>
    <w:rsid w:val="00234C58"/>
    <w:rsid w:val="00373915"/>
    <w:rsid w:val="003E29F6"/>
    <w:rsid w:val="005468F4"/>
    <w:rsid w:val="005C7A51"/>
    <w:rsid w:val="00624438"/>
    <w:rsid w:val="006E1299"/>
    <w:rsid w:val="006F4881"/>
    <w:rsid w:val="007221CB"/>
    <w:rsid w:val="007C014B"/>
    <w:rsid w:val="007D743F"/>
    <w:rsid w:val="00812A86"/>
    <w:rsid w:val="008A6E82"/>
    <w:rsid w:val="008B0200"/>
    <w:rsid w:val="009565BB"/>
    <w:rsid w:val="0097513B"/>
    <w:rsid w:val="00A17CA3"/>
    <w:rsid w:val="00A21589"/>
    <w:rsid w:val="00B1190B"/>
    <w:rsid w:val="00B51146"/>
    <w:rsid w:val="00B5398D"/>
    <w:rsid w:val="00B564E2"/>
    <w:rsid w:val="00B60170"/>
    <w:rsid w:val="00B90BDB"/>
    <w:rsid w:val="00BA65B5"/>
    <w:rsid w:val="00C52D6A"/>
    <w:rsid w:val="00CA5CA0"/>
    <w:rsid w:val="00CD32AC"/>
    <w:rsid w:val="00D31290"/>
    <w:rsid w:val="00D82C4B"/>
    <w:rsid w:val="00DB2E90"/>
    <w:rsid w:val="00DD49C4"/>
    <w:rsid w:val="00E23A66"/>
    <w:rsid w:val="00E504CE"/>
    <w:rsid w:val="00E545AA"/>
    <w:rsid w:val="00EB0777"/>
    <w:rsid w:val="00EB4A8B"/>
    <w:rsid w:val="00EE2A13"/>
    <w:rsid w:val="00F05307"/>
    <w:rsid w:val="00F84610"/>
    <w:rsid w:val="00FF3AB3"/>
    <w:rsid w:val="00FF5CC0"/>
    <w:rsid w:val="00FF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EC62B"/>
  <w15:chartTrackingRefBased/>
  <w15:docId w15:val="{428ADC1D-47E1-423E-BC05-936C9ED94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119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E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2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11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14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1190B"/>
    <w:rPr>
      <w:rFonts w:ascii="Times New Roman" w:eastAsia="Times New Roman" w:hAnsi="Times New Roman" w:cs="Times New Roman"/>
      <w:b/>
      <w:bCs/>
      <w:sz w:val="27"/>
      <w:szCs w:val="27"/>
      <w:lang w:eastAsia="en-IN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E8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B5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  <w:style w:type="paragraph" w:customStyle="1" w:styleId="Default">
    <w:name w:val="Default"/>
    <w:rsid w:val="00812A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Anuj Chahal</dc:creator>
  <cp:keywords/>
  <dc:description/>
  <cp:lastModifiedBy>Anuj Chahal</cp:lastModifiedBy>
  <cp:revision>5</cp:revision>
  <cp:lastPrinted>2022-08-31T06:46:00Z</cp:lastPrinted>
  <dcterms:created xsi:type="dcterms:W3CDTF">2022-08-31T06:46:00Z</dcterms:created>
  <dcterms:modified xsi:type="dcterms:W3CDTF">2022-08-31T08:06:00Z</dcterms:modified>
</cp:coreProperties>
</file>